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3F" w:rsidRPr="00E9517D" w:rsidRDefault="0093646C" w:rsidP="0062083F">
      <w:pPr>
        <w:spacing w:before="120" w:after="120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</w:rPr>
        <w:t xml:space="preserve">                                                        </w:t>
      </w:r>
      <w:r w:rsidR="0062083F" w:rsidRPr="00F941F5">
        <w:rPr>
          <w:rFonts w:ascii="Times New Roman" w:hAnsi="Times New Roman"/>
        </w:rPr>
        <w:t xml:space="preserve">                  </w:t>
      </w:r>
      <w:r w:rsidR="0062083F" w:rsidRPr="00E9517D">
        <w:rPr>
          <w:rFonts w:ascii="Times New Roman" w:hAnsi="Times New Roman"/>
          <w:sz w:val="24"/>
          <w:szCs w:val="24"/>
        </w:rPr>
        <w:t xml:space="preserve">     </w:t>
      </w:r>
      <w:r w:rsidRPr="00E9517D">
        <w:rPr>
          <w:rFonts w:ascii="Times New Roman" w:hAnsi="Times New Roman"/>
          <w:sz w:val="24"/>
          <w:szCs w:val="24"/>
        </w:rPr>
        <w:t xml:space="preserve">    </w:t>
      </w:r>
      <w:r w:rsidR="0062083F" w:rsidRPr="00E9517D">
        <w:rPr>
          <w:rFonts w:ascii="Times New Roman" w:hAnsi="Times New Roman"/>
          <w:sz w:val="24"/>
          <w:szCs w:val="24"/>
        </w:rPr>
        <w:t xml:space="preserve">   МБОУ «Азбабинская средняя общеобразовательная школа»</w:t>
      </w: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Апастовского муниципального района Республики Татарстан</w:t>
      </w:r>
      <w:r w:rsidR="0093646C" w:rsidRPr="00E9517D">
        <w:rPr>
          <w:rFonts w:ascii="Times New Roman" w:hAnsi="Times New Roman"/>
          <w:sz w:val="24"/>
          <w:szCs w:val="24"/>
        </w:rPr>
        <w:t xml:space="preserve">      </w:t>
      </w: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Pr="00E9517D" w:rsidRDefault="0062083F" w:rsidP="00E9517D">
      <w:pPr>
        <w:spacing w:before="120" w:after="120"/>
        <w:rPr>
          <w:rFonts w:ascii="Times New Roman" w:hAnsi="Times New Roman"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53"/>
        <w:tblW w:w="1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5"/>
        <w:gridCol w:w="3548"/>
        <w:gridCol w:w="3786"/>
      </w:tblGrid>
      <w:tr w:rsidR="00E9517D" w:rsidRPr="00E9517D" w:rsidTr="00E9517D">
        <w:trPr>
          <w:trHeight w:val="2025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>Рассмотрена</w:t>
            </w:r>
          </w:p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 xml:space="preserve"> на заседании ШМО  учителей русского языка и литературы протокол № 1 от  «31» августа 2023 г.</w:t>
            </w:r>
          </w:p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 xml:space="preserve">Согласована                                       Заместитель директора </w:t>
            </w:r>
            <w:proofErr w:type="spellStart"/>
            <w:r w:rsidRPr="00E9517D">
              <w:rPr>
                <w:rFonts w:ascii="Times New Roman" w:hAnsi="Times New Roman"/>
                <w:sz w:val="24"/>
                <w:szCs w:val="24"/>
              </w:rPr>
              <w:t>поУВР</w:t>
            </w:r>
            <w:proofErr w:type="spellEnd"/>
          </w:p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 xml:space="preserve">____________Н </w:t>
            </w:r>
            <w:proofErr w:type="spellStart"/>
            <w:proofErr w:type="gramStart"/>
            <w:r w:rsidRPr="00E9517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E95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517D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</w:p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>«29» 08. 2023 г</w:t>
            </w:r>
            <w:r w:rsidRPr="00E9517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>Утверждена                                          Директор школы</w:t>
            </w:r>
          </w:p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 xml:space="preserve">_________И.Г </w:t>
            </w:r>
            <w:proofErr w:type="spellStart"/>
            <w:r w:rsidRPr="00E9517D">
              <w:rPr>
                <w:rFonts w:ascii="Times New Roman" w:hAnsi="Times New Roman"/>
                <w:sz w:val="24"/>
                <w:szCs w:val="24"/>
              </w:rPr>
              <w:t>Валиуллин</w:t>
            </w:r>
            <w:proofErr w:type="spellEnd"/>
          </w:p>
          <w:p w:rsidR="00E9517D" w:rsidRPr="00E9517D" w:rsidRDefault="00E9517D" w:rsidP="00116AF6">
            <w:pPr>
              <w:tabs>
                <w:tab w:val="left" w:pos="1125"/>
                <w:tab w:val="left" w:pos="8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9517D">
              <w:rPr>
                <w:rFonts w:ascii="Times New Roman" w:hAnsi="Times New Roman"/>
                <w:sz w:val="24"/>
                <w:szCs w:val="24"/>
              </w:rPr>
              <w:t>Приказ № 50  от 01.09.2023г.</w:t>
            </w:r>
          </w:p>
        </w:tc>
      </w:tr>
    </w:tbl>
    <w:p w:rsidR="0062083F" w:rsidRPr="00E9517D" w:rsidRDefault="0062083F" w:rsidP="00E9517D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Pr="00E9517D" w:rsidRDefault="00E9517D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Default="00E9517D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Default="00E9517D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Default="00E9517D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Pr="00E9517D" w:rsidRDefault="00E9517D" w:rsidP="0062083F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E9517D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62083F" w:rsidRPr="00E9517D" w:rsidRDefault="00E9517D" w:rsidP="0062083F">
      <w:pPr>
        <w:spacing w:before="120" w:after="120"/>
        <w:rPr>
          <w:rFonts w:ascii="Times New Roman" w:hAnsi="Times New Roman"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62083F" w:rsidRPr="00E9517D">
        <w:rPr>
          <w:rFonts w:ascii="Times New Roman" w:hAnsi="Times New Roman"/>
          <w:sz w:val="24"/>
          <w:szCs w:val="24"/>
        </w:rPr>
        <w:t xml:space="preserve">    Р</w:t>
      </w:r>
      <w:r w:rsidR="00330AB2">
        <w:rPr>
          <w:rFonts w:ascii="Times New Roman" w:hAnsi="Times New Roman"/>
          <w:sz w:val="24"/>
          <w:szCs w:val="24"/>
        </w:rPr>
        <w:t xml:space="preserve">абочая программа  по </w:t>
      </w:r>
      <w:r w:rsidR="0062083F" w:rsidRPr="00E9517D">
        <w:rPr>
          <w:rFonts w:ascii="Times New Roman" w:hAnsi="Times New Roman"/>
          <w:sz w:val="24"/>
          <w:szCs w:val="24"/>
        </w:rPr>
        <w:t xml:space="preserve"> курсу </w:t>
      </w:r>
      <w:r w:rsidR="00330AB2">
        <w:rPr>
          <w:rFonts w:ascii="Times New Roman" w:hAnsi="Times New Roman"/>
          <w:sz w:val="24"/>
          <w:szCs w:val="24"/>
        </w:rPr>
        <w:t xml:space="preserve">по выбору </w:t>
      </w: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E9517D">
        <w:rPr>
          <w:rFonts w:ascii="Times New Roman" w:hAnsi="Times New Roman"/>
          <w:sz w:val="24"/>
          <w:szCs w:val="24"/>
        </w:rPr>
        <w:t xml:space="preserve">                               </w:t>
      </w:r>
      <w:r w:rsidRPr="00E9517D">
        <w:rPr>
          <w:rFonts w:ascii="Times New Roman" w:hAnsi="Times New Roman"/>
          <w:sz w:val="24"/>
          <w:szCs w:val="24"/>
        </w:rPr>
        <w:t xml:space="preserve">    </w:t>
      </w:r>
      <w:r w:rsidR="00E9517D" w:rsidRPr="00E9517D">
        <w:rPr>
          <w:rFonts w:ascii="Times New Roman" w:hAnsi="Times New Roman"/>
          <w:sz w:val="24"/>
          <w:szCs w:val="24"/>
        </w:rPr>
        <w:t>« Русская словесность</w:t>
      </w:r>
      <w:r w:rsidR="00E9517D">
        <w:rPr>
          <w:rFonts w:ascii="Times New Roman" w:hAnsi="Times New Roman"/>
          <w:sz w:val="24"/>
          <w:szCs w:val="24"/>
        </w:rPr>
        <w:t xml:space="preserve">» </w:t>
      </w:r>
      <w:r w:rsidRPr="00E9517D">
        <w:rPr>
          <w:rFonts w:ascii="Times New Roman" w:hAnsi="Times New Roman"/>
          <w:sz w:val="24"/>
          <w:szCs w:val="24"/>
        </w:rPr>
        <w:t xml:space="preserve"> для 7</w:t>
      </w:r>
      <w:r w:rsidR="00330AB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E9517D">
        <w:rPr>
          <w:rFonts w:ascii="Times New Roman" w:hAnsi="Times New Roman"/>
          <w:sz w:val="24"/>
          <w:szCs w:val="24"/>
        </w:rPr>
        <w:t xml:space="preserve">класса </w:t>
      </w:r>
      <w:r w:rsidR="0093646C" w:rsidRPr="00E9517D">
        <w:rPr>
          <w:rFonts w:ascii="Times New Roman" w:hAnsi="Times New Roman"/>
          <w:sz w:val="24"/>
          <w:szCs w:val="24"/>
        </w:rPr>
        <w:t xml:space="preserve">      </w:t>
      </w:r>
    </w:p>
    <w:p w:rsidR="00E9517D" w:rsidRPr="00E9517D" w:rsidRDefault="0062083F" w:rsidP="00E9517D">
      <w:pPr>
        <w:spacing w:before="120" w:after="120"/>
        <w:rPr>
          <w:rFonts w:ascii="Times New Roman" w:hAnsi="Times New Roman"/>
          <w:i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E9517D">
        <w:rPr>
          <w:rFonts w:ascii="Times New Roman" w:hAnsi="Times New Roman"/>
          <w:sz w:val="24"/>
          <w:szCs w:val="24"/>
        </w:rPr>
        <w:t xml:space="preserve">                             </w:t>
      </w:r>
      <w:r w:rsidR="00E9517D" w:rsidRPr="00E9517D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E95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517D" w:rsidRPr="00E9517D">
        <w:rPr>
          <w:rFonts w:ascii="Times New Roman" w:hAnsi="Times New Roman"/>
          <w:sz w:val="24"/>
          <w:szCs w:val="24"/>
        </w:rPr>
        <w:t>Валиуллиной</w:t>
      </w:r>
      <w:proofErr w:type="spellEnd"/>
      <w:r w:rsidR="00E9517D" w:rsidRPr="00E9517D">
        <w:rPr>
          <w:rFonts w:ascii="Times New Roman" w:hAnsi="Times New Roman"/>
          <w:sz w:val="24"/>
          <w:szCs w:val="24"/>
        </w:rPr>
        <w:t xml:space="preserve"> З</w:t>
      </w:r>
      <w:proofErr w:type="gramStart"/>
      <w:r w:rsidR="00E9517D" w:rsidRPr="00E9517D">
        <w:rPr>
          <w:rFonts w:ascii="Times New Roman" w:hAnsi="Times New Roman"/>
          <w:sz w:val="24"/>
          <w:szCs w:val="24"/>
        </w:rPr>
        <w:t xml:space="preserve"> </w:t>
      </w:r>
      <w:r w:rsidR="00E9517D">
        <w:rPr>
          <w:rFonts w:ascii="Times New Roman" w:hAnsi="Times New Roman"/>
          <w:sz w:val="24"/>
          <w:szCs w:val="24"/>
        </w:rPr>
        <w:t>.</w:t>
      </w:r>
      <w:proofErr w:type="gramEnd"/>
      <w:r w:rsidR="00E9517D" w:rsidRPr="00E9517D">
        <w:rPr>
          <w:rFonts w:ascii="Times New Roman" w:hAnsi="Times New Roman"/>
          <w:sz w:val="24"/>
          <w:szCs w:val="24"/>
        </w:rPr>
        <w:t xml:space="preserve">Н  </w:t>
      </w:r>
      <w:r w:rsidR="00E9517D">
        <w:rPr>
          <w:rFonts w:ascii="Times New Roman" w:hAnsi="Times New Roman"/>
          <w:sz w:val="24"/>
          <w:szCs w:val="24"/>
        </w:rPr>
        <w:t>.</w:t>
      </w:r>
      <w:r w:rsidR="00E9517D" w:rsidRPr="00E951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62083F" w:rsidRPr="00E9517D" w:rsidRDefault="0062083F" w:rsidP="0062083F">
      <w:pPr>
        <w:spacing w:before="120" w:after="120"/>
        <w:rPr>
          <w:rFonts w:ascii="Times New Roman" w:hAnsi="Times New Roman"/>
          <w:sz w:val="24"/>
          <w:szCs w:val="24"/>
        </w:rPr>
      </w:pPr>
      <w:r w:rsidRPr="00E9517D">
        <w:rPr>
          <w:rFonts w:ascii="Times New Roman" w:hAnsi="Times New Roman"/>
          <w:sz w:val="24"/>
          <w:szCs w:val="24"/>
        </w:rPr>
        <w:t xml:space="preserve">           </w:t>
      </w: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  <w:r w:rsidRPr="00F941F5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</w:p>
    <w:p w:rsidR="00E9517D" w:rsidRDefault="0062083F" w:rsidP="0062083F">
      <w:pPr>
        <w:spacing w:before="120" w:after="120"/>
        <w:rPr>
          <w:rFonts w:ascii="Times New Roman" w:hAnsi="Times New Roman"/>
        </w:rPr>
      </w:pPr>
      <w:r w:rsidRPr="00F941F5">
        <w:rPr>
          <w:rFonts w:ascii="Times New Roman" w:hAnsi="Times New Roman"/>
        </w:rPr>
        <w:t xml:space="preserve">                                                                                    </w:t>
      </w:r>
      <w:r w:rsidR="00E9517D">
        <w:rPr>
          <w:rFonts w:ascii="Times New Roman" w:hAnsi="Times New Roman"/>
        </w:rPr>
        <w:t xml:space="preserve">                              </w:t>
      </w: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  <w:r w:rsidRPr="00F941F5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proofErr w:type="spellStart"/>
      <w:r w:rsidRPr="00F941F5">
        <w:rPr>
          <w:rFonts w:ascii="Times New Roman" w:hAnsi="Times New Roman"/>
        </w:rPr>
        <w:t>Азбаба</w:t>
      </w:r>
      <w:proofErr w:type="spellEnd"/>
      <w:r w:rsidRPr="00F941F5">
        <w:rPr>
          <w:rFonts w:ascii="Times New Roman" w:hAnsi="Times New Roman"/>
        </w:rPr>
        <w:t>, 2023г</w:t>
      </w: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</w:p>
    <w:p w:rsidR="0062083F" w:rsidRPr="00F941F5" w:rsidRDefault="0062083F" w:rsidP="0062083F">
      <w:pPr>
        <w:spacing w:before="120" w:after="120"/>
        <w:rPr>
          <w:rFonts w:ascii="Times New Roman" w:hAnsi="Times New Roman"/>
        </w:rPr>
      </w:pPr>
    </w:p>
    <w:p w:rsidR="0093646C" w:rsidRPr="00F941F5" w:rsidRDefault="0062083F" w:rsidP="0062083F">
      <w:pPr>
        <w:spacing w:before="120" w:after="120"/>
        <w:rPr>
          <w:rFonts w:ascii="Times New Roman" w:hAnsi="Times New Roman"/>
        </w:rPr>
      </w:pPr>
      <w:r w:rsidRPr="00F941F5">
        <w:rPr>
          <w:rFonts w:ascii="Times New Roman" w:hAnsi="Times New Roman"/>
        </w:rPr>
        <w:t xml:space="preserve">   </w:t>
      </w:r>
      <w:r w:rsidR="0093646C" w:rsidRPr="00F941F5">
        <w:rPr>
          <w:rFonts w:ascii="Times New Roman" w:hAnsi="Times New Roman"/>
        </w:rPr>
        <w:t xml:space="preserve">                 </w:t>
      </w:r>
      <w:r w:rsidRPr="00F941F5">
        <w:rPr>
          <w:rFonts w:ascii="Times New Roman" w:hAnsi="Times New Roman"/>
        </w:rPr>
        <w:t xml:space="preserve">                                                       </w:t>
      </w:r>
    </w:p>
    <w:p w:rsidR="0093646C" w:rsidRPr="00F941F5" w:rsidRDefault="0093646C">
      <w:pPr>
        <w:suppressAutoHyphens/>
        <w:spacing w:before="120" w:after="12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941F5">
        <w:rPr>
          <w:rFonts w:ascii="Times New Roman" w:hAnsi="Times New Roman"/>
          <w:b/>
          <w:sz w:val="24"/>
          <w:szCs w:val="24"/>
        </w:rPr>
        <w:t>ПЛАНИРУЕМЫЕ РЕЗУЛЬТАТЫ ОСВОЕНИЯ УЧЕБНОГО  КУРСА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ab/>
        <w:t>В 7 классе школьники изучают разновидности употребления языка, его функциональные стили, формы словесного выражения, понятия о стиле и о стилистических возможностях лексики, фразеологии и морфологии, учатся не только понимать значение этих явлений в произведении, но и создавать собственные тексты, используя для выражения мысли средства стилистической окраски.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b/>
          <w:sz w:val="24"/>
          <w:szCs w:val="24"/>
        </w:rPr>
        <w:tab/>
        <w:t>Личностные результаты: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Pr="00F941F5">
        <w:rPr>
          <w:rFonts w:ascii="Times New Roman" w:hAnsi="Times New Roman"/>
          <w:sz w:val="24"/>
          <w:szCs w:val="24"/>
        </w:rPr>
        <w:t>дств дл</w:t>
      </w:r>
      <w:proofErr w:type="gramEnd"/>
      <w:r w:rsidRPr="00F941F5">
        <w:rPr>
          <w:rFonts w:ascii="Times New Roman" w:hAnsi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4) формирование общей культуры и мировоззрения, соответствующего практике сегодняшнего дня;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5) совершенствование духовно-нравственных качеств личности;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6) использование коммуникативно-эстетических возможностей русского языка, основанных на изучении выдающихся произведений российской культуры, мировой культуры;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7) формирование ответственности за языковую культуру как общечеловеческую ценность.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F941F5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941F5">
        <w:rPr>
          <w:rFonts w:ascii="Times New Roman" w:hAnsi="Times New Roman"/>
          <w:b/>
          <w:sz w:val="24"/>
          <w:szCs w:val="24"/>
        </w:rPr>
        <w:t xml:space="preserve"> результаты </w:t>
      </w:r>
      <w:r w:rsidRPr="00F941F5">
        <w:rPr>
          <w:rFonts w:ascii="Times New Roman" w:hAnsi="Times New Roman"/>
          <w:sz w:val="24"/>
          <w:szCs w:val="24"/>
        </w:rPr>
        <w:t>расширяют сферу практического применения сведений и навыков, сопутствующих изучению словесности: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1) владение всеми видами речевой деятельности: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41F5">
        <w:rPr>
          <w:rFonts w:ascii="Times New Roman" w:hAnsi="Times New Roman"/>
          <w:i/>
          <w:sz w:val="24"/>
          <w:szCs w:val="24"/>
        </w:rPr>
        <w:t>аудирование</w:t>
      </w:r>
      <w:proofErr w:type="spellEnd"/>
      <w:r w:rsidRPr="00F941F5">
        <w:rPr>
          <w:rFonts w:ascii="Times New Roman" w:hAnsi="Times New Roman"/>
          <w:i/>
          <w:sz w:val="24"/>
          <w:szCs w:val="24"/>
        </w:rPr>
        <w:t xml:space="preserve"> и чтение</w:t>
      </w:r>
      <w:r w:rsidRPr="00F941F5">
        <w:rPr>
          <w:rFonts w:ascii="Times New Roman" w:hAnsi="Times New Roman"/>
          <w:sz w:val="24"/>
          <w:szCs w:val="24"/>
        </w:rPr>
        <w:t>: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владение разными видами чтения (поисковым, просмотровым, ознакомительным, изучающим) текстов разных стилей и жанров;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lastRenderedPageBreak/>
        <w:t xml:space="preserve">- адекватное восприятие на слух текстов разных стилей и жанров; владение разными видами </w:t>
      </w:r>
      <w:proofErr w:type="spellStart"/>
      <w:r w:rsidRPr="00F941F5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F941F5">
        <w:rPr>
          <w:rFonts w:ascii="Times New Roman" w:hAnsi="Times New Roman"/>
          <w:sz w:val="24"/>
          <w:szCs w:val="24"/>
        </w:rPr>
        <w:t xml:space="preserve"> (выборочным, ознакомительным, детальным);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 xml:space="preserve">- способность извлекать информацию из различных источников, включая средства массовой информации, компакт-диски учебного назначения, </w:t>
      </w:r>
      <w:proofErr w:type="spellStart"/>
      <w:r w:rsidRPr="00F941F5">
        <w:rPr>
          <w:rFonts w:ascii="Times New Roman" w:hAnsi="Times New Roman"/>
          <w:sz w:val="24"/>
          <w:szCs w:val="24"/>
        </w:rPr>
        <w:t>интернет-ресурсы</w:t>
      </w:r>
      <w:proofErr w:type="spellEnd"/>
      <w:r w:rsidRPr="00F941F5">
        <w:rPr>
          <w:rFonts w:ascii="Times New Roman" w:hAnsi="Times New Roman"/>
          <w:sz w:val="24"/>
          <w:szCs w:val="24"/>
        </w:rPr>
        <w:t>; свободно пользоваться словарями различных типов, справочной литературой, в том числе и на электронных носителях;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 xml:space="preserve">-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F941F5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F941F5">
        <w:rPr>
          <w:rFonts w:ascii="Times New Roman" w:hAnsi="Times New Roman"/>
          <w:sz w:val="24"/>
          <w:szCs w:val="24"/>
        </w:rPr>
        <w:t>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i/>
          <w:sz w:val="24"/>
          <w:szCs w:val="24"/>
        </w:rPr>
        <w:t>говорение и письмо</w:t>
      </w:r>
      <w:r w:rsidRPr="00F941F5">
        <w:rPr>
          <w:rFonts w:ascii="Times New Roman" w:hAnsi="Times New Roman"/>
          <w:sz w:val="24"/>
          <w:szCs w:val="24"/>
        </w:rPr>
        <w:t>: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 xml:space="preserve"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свое отношение к фактам и явлениям окружающей действительности, к </w:t>
      </w:r>
      <w:proofErr w:type="gramStart"/>
      <w:r w:rsidRPr="00F941F5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F941F5">
        <w:rPr>
          <w:rFonts w:ascii="Times New Roman" w:hAnsi="Times New Roman"/>
          <w:sz w:val="24"/>
          <w:szCs w:val="24"/>
        </w:rPr>
        <w:t>, услышанному, увиденному;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 xml:space="preserve">-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</w:t>
      </w:r>
      <w:proofErr w:type="gramStart"/>
      <w:r w:rsidRPr="00F941F5">
        <w:rPr>
          <w:rFonts w:ascii="Times New Roman" w:hAnsi="Times New Roman"/>
          <w:sz w:val="24"/>
          <w:szCs w:val="24"/>
        </w:rPr>
        <w:t>—о</w:t>
      </w:r>
      <w:proofErr w:type="gramEnd"/>
      <w:r w:rsidRPr="00F941F5">
        <w:rPr>
          <w:rFonts w:ascii="Times New Roman" w:hAnsi="Times New Roman"/>
          <w:sz w:val="24"/>
          <w:szCs w:val="24"/>
        </w:rPr>
        <w:t>бмен мнениями и др.; сочетание разных видов диалога);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-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F941F5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F941F5">
        <w:rPr>
          <w:rFonts w:ascii="Times New Roman" w:hAnsi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lastRenderedPageBreak/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b/>
          <w:sz w:val="24"/>
          <w:szCs w:val="24"/>
        </w:rPr>
        <w:tab/>
        <w:t xml:space="preserve">Предметные результаты </w:t>
      </w:r>
      <w:r w:rsidRPr="00F941F5">
        <w:rPr>
          <w:rFonts w:ascii="Times New Roman" w:hAnsi="Times New Roman"/>
          <w:sz w:val="24"/>
          <w:szCs w:val="24"/>
        </w:rPr>
        <w:t>изучения словесности предполагают: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2) понимание места русского языка и литературы в системе гуманитарных наук и его роли в образовании в целом;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41F5">
        <w:rPr>
          <w:rFonts w:ascii="Times New Roman" w:hAnsi="Times New Roman"/>
          <w:sz w:val="24"/>
          <w:szCs w:val="24"/>
        </w:rPr>
        <w:t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F941F5">
        <w:rPr>
          <w:rFonts w:ascii="Times New Roman" w:hAnsi="Times New Roman"/>
          <w:sz w:val="24"/>
          <w:szCs w:val="24"/>
        </w:rPr>
        <w:t xml:space="preserve"> текст, типы текста; основные единицы языка, их признаки и особенности употребления в речи;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4)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5)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6)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7)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литературы;</w:t>
      </w:r>
    </w:p>
    <w:p w:rsidR="0093646C" w:rsidRPr="00F941F5" w:rsidRDefault="0093646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41F5">
        <w:rPr>
          <w:rFonts w:ascii="Times New Roman" w:hAnsi="Times New Roman"/>
          <w:sz w:val="24"/>
          <w:szCs w:val="24"/>
        </w:rPr>
        <w:t>8)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93646C" w:rsidRPr="00F941F5" w:rsidRDefault="0093646C">
      <w:pPr>
        <w:suppressAutoHyphens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>Система оценки планируемых результатов проходит через стартовый, текущий и итоговый контроль.</w:t>
      </w:r>
    </w:p>
    <w:p w:rsidR="0062083F" w:rsidRPr="00F941F5" w:rsidRDefault="0093646C" w:rsidP="00272EF6">
      <w:pPr>
        <w:spacing w:before="120" w:after="120"/>
        <w:rPr>
          <w:rFonts w:ascii="Times New Roman" w:hAnsi="Times New Roman"/>
          <w:sz w:val="24"/>
          <w:szCs w:val="24"/>
        </w:rPr>
      </w:pPr>
      <w:r w:rsidRPr="00F941F5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62083F" w:rsidRPr="00F941F5" w:rsidRDefault="0062083F" w:rsidP="00272EF6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93646C" w:rsidRDefault="0093646C">
      <w:pPr>
        <w:ind w:left="1080"/>
        <w:jc w:val="center"/>
        <w:rPr>
          <w:rFonts w:ascii="Times New Roman" w:hAnsi="Times New Roman"/>
          <w:b/>
          <w:sz w:val="24"/>
        </w:rPr>
      </w:pP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  <w:i/>
        </w:rPr>
      </w:pPr>
      <w:r w:rsidRPr="00F941F5">
        <w:rPr>
          <w:rFonts w:ascii="Times New Roman" w:hAnsi="Times New Roman"/>
          <w:b/>
        </w:rPr>
        <w:t>СОДЕРЖАНИЕ УЧЕБНОГО КУРСА 7 класс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СЛОВО И СЛОВЕСНОСТЬ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Язык и слово. Значение языка в жизни человечества. Многогранность понятия «слово».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 xml:space="preserve">Словесность как словесное творчество, способность изображать посредством языка различные предметы и явления, выражать мысли и чувства. Словесность как произведение искусства слова, совокупность всех словесных произведений — книжных и устных народных. Словесность как совокупность наук о языке и литературе. </w:t>
      </w:r>
      <w:r w:rsidRPr="00F941F5">
        <w:rPr>
          <w:rFonts w:ascii="Times New Roman" w:hAnsi="Times New Roman"/>
        </w:rPr>
        <w:tab/>
        <w:t>Русская словесность, ее происхождение и развитие.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РАЗНОВИДНОСТИ УПОТРЕБЛЕНИЯ ЯЗЫКА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Разговорный язык, его назначение. Свойства разговорного языка, его использование в художественных произведениях.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Разновидности разговорного языка: «общий» разговорный язык, просторечие, территориальные и профессиональные диалекты, жаргоны, арго. Использование разговорного языка в общении людей и в литературе.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Литературный язык и его разновидности. Нормы употребления языка, их обязательность для всех, кто говорит и пишет на данном языке. Употребление литературного языка в разных сферах жизни. Разновидности литературного языка: официально-деловой, научный и публицистический стили.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Язык художественной литературы как особая разновидность употребления языка. Язык как материал, из которого строится художественное произведение, и язык как результат художественного творчества, важнейшая сторона произведения словесности.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ФОРМЫ СЛОВЕСНОГО ВЫРАЖЕНИЯ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Устная и письменная формы словесного выражения. Возможность употребления разговорного и литературного языка в устной и письменной формах.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Диалог и монолог в нехудожественных видах письменности. Формы словесного выражения в художественном произведении. Повествование, описание и рассуждение в произведении словесности.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Изображение разговорного языка в художественном произведении. Диалог и монолог героя. Сказ.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Стихотворная и прозаическая формы словесного выражения. Особенности словесного выражения в стихах и в прозе. Ритм и интонация в стихах и в прозе. Стих и смысл.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СТИЛИСТИЧЕСКАЯ ОКРАСКА СЛОВА. СТИЛЬ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Стилистические возможности лексики и фразеологии. Слова и выражения нейтральные и стилистически окрашенные. Зависимость смысла высказывания от стилистической окраски слов и выражений.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Стилистические возможности грамматики: имени существительного, имени прилагательного, глагола.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Стиль как разновидность употребления языка и стиль художественной литературы как идейно-художественное своеобразие произведений.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Стилизация как воспроизведение чужого стиля: иной эпохи, иной национальной культуры, народной поэзии, иного автора, определенного жанра.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Пародия — воспроизведение чужого стиля с целью его осмеяния.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РОДЫ, ВИДЫ И ЖАНРЫ ПРОИЗВЕДЕНИЙ СЛОВЕСНОСТИ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Три рода словесности: эпос, лирика и драма. Предмет изображения и способ изображения жизни в эпических, лирических и драматических произведениях. Понятия рода, вида и жанра.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 xml:space="preserve">                               УСТНАЯ НАРОДНАЯ СЛОВЕСНОСТЬ, ЕЕ ВИДЫ И ЖАНРЫ 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</w:r>
      <w:proofErr w:type="gramStart"/>
      <w:r w:rsidRPr="00F941F5">
        <w:rPr>
          <w:rFonts w:ascii="Times New Roman" w:hAnsi="Times New Roman"/>
        </w:rPr>
        <w:t>Эпические виды народной словесности: сказка, легенда, небылица, пословица, поговорка, загадка, предание, былина, анекдот.</w:t>
      </w:r>
      <w:proofErr w:type="gramEnd"/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Особенности словесного выражения содержания в эпических произведениях устной народной словесности.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Лирические виды народной словесности: песня, частушка.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Особенности словесного выражения содержания в лирических произведениях устной народной словесности.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</w:r>
      <w:proofErr w:type="gramStart"/>
      <w:r w:rsidRPr="00F941F5">
        <w:rPr>
          <w:rFonts w:ascii="Times New Roman" w:hAnsi="Times New Roman"/>
        </w:rPr>
        <w:t>Драматические виды</w:t>
      </w:r>
      <w:proofErr w:type="gramEnd"/>
      <w:r w:rsidRPr="00F941F5">
        <w:rPr>
          <w:rFonts w:ascii="Times New Roman" w:hAnsi="Times New Roman"/>
        </w:rPr>
        <w:t xml:space="preserve"> народной словесности: народная драма, театр Петрушки.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Особенности языка и стиха (раёк) драматических произведений устной народной словесности.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lastRenderedPageBreak/>
        <w:t>ДУХОВНАЯ ЛИТЕРАТУРА, ЕЕ ВИДЫ И ЖАНРЫ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Библия: уникальность жанра этой Книги. Библия как Откровение, как история духовного восхождения человечества и как произведение словесности.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Жанры библейских книг: повесть, житие, притча, молитва, проповедь, послание, псалом.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Своеобразие стиля Библии.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Использование библейских жанров и стиля в русской литературе.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  <w:b/>
        </w:rPr>
      </w:pPr>
      <w:r w:rsidRPr="00F941F5">
        <w:rPr>
          <w:rFonts w:ascii="Times New Roman" w:hAnsi="Times New Roman"/>
        </w:rPr>
        <w:t xml:space="preserve">                                    </w:t>
      </w:r>
      <w:r w:rsidRPr="00F941F5">
        <w:rPr>
          <w:rFonts w:ascii="Times New Roman" w:hAnsi="Times New Roman"/>
          <w:b/>
        </w:rPr>
        <w:t>ЭПИЧЕСКИЕ ПРОИЗВЕДЕНИЯ, ИХ СВОЕОБРАЗИЕ И ВИДЫ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</w:r>
      <w:proofErr w:type="gramStart"/>
      <w:r w:rsidRPr="00F941F5">
        <w:rPr>
          <w:rFonts w:ascii="Times New Roman" w:hAnsi="Times New Roman"/>
        </w:rPr>
        <w:t>Виды и жанры эпических произведений, литературная сказка, небылица, загадка, скороговорка, басня, рассказ, повесть, роман.</w:t>
      </w:r>
      <w:proofErr w:type="gramEnd"/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Литературный герой в эпическом произведении.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Языковые средства изображения характера: описание (портрет, интерьер, пейзаж), повествование о поступках героя и о происходящих с ним событиях, монолог-рассуждение героя и автора, диалоги героев.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Сюжет эпического произведения, созданный средствами языка. Этапы и назначение сюжета.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 xml:space="preserve">Композиция эпического произведения, созданная средствами языка. </w:t>
      </w:r>
      <w:proofErr w:type="spellStart"/>
      <w:r w:rsidRPr="00F941F5">
        <w:rPr>
          <w:rFonts w:ascii="Times New Roman" w:hAnsi="Times New Roman"/>
        </w:rPr>
        <w:t>Внесюжетные</w:t>
      </w:r>
      <w:proofErr w:type="spellEnd"/>
      <w:r w:rsidRPr="00F941F5">
        <w:rPr>
          <w:rFonts w:ascii="Times New Roman" w:hAnsi="Times New Roman"/>
        </w:rPr>
        <w:t xml:space="preserve"> элементы. Система образов. Сопоставление эпизодов, картин, героев. Художественная деталь: повествовательная, описательная.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>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ЛИРИЧЕСКИЕ ПРОИЗВЕДЕНИЯ, ИХ СВОЕОБРАЗИЕ И ВИДЫ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Виды лирических произведений: ода, элегия.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Своеобразие языка лирического произведения, изображение явлений и выражение мыслей и чувств поэта средствами языка в лирике.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Композиция лирического произведения, созданная средствами языка.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Герой лирического произведения. «Ролевая» лирика.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Образ-переживание в лирике, созданный средствами языка.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ДРАМАТИЧЕСКИЕ ПРОИЗВЕДЕНИЯ, ИХ СВОЕОБРАЗИЕ И ВИДЫ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Виды драматического рода словесности: трагедия, комедия, драма.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Герои драматического произведения и языковые способы их изображения: диалог и монолог героя, слова автора (ремарки).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Особенности драматического конфликта, сюжета и композиции. Роль художественной детали в драматическом произведении.</w:t>
      </w: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ЛИРО-ЭПИЧЕСКИЕ ПРОИЗВЕДЕНИЯ, ИХ СВОЕОБРАЗИЕ И ВИДЫ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Взаимосвязи родов словесности. Лиро-эпические виды и жанры: баллада, поэма, повесть и роман в стихах, стихотворение в прозе.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Черты эпического рода словесности в балладе и поэме: объективное изображение характеров, наличие сюжета. Черты лирики в балладе и поэме: непосредственное выражение чувств и мыслей автора, стихотворная форма.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Повести и романы в стихах и стихотворения в прозе — соединение в них признаков лирики и эпоса.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Значение стихотворной или прозаической формы словесного выражения содержания произведения. Использование в лиро-эпических произведениях форм словесного выражения содержания, свойственных лирике и эпосу.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Выразительное чтение лиро-эпических произведений. Сочинение-рассуждение о героях баллады и поэмы.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</w:p>
    <w:p w:rsidR="0093646C" w:rsidRPr="00F941F5" w:rsidRDefault="0093646C">
      <w:pPr>
        <w:ind w:firstLine="567"/>
        <w:jc w:val="center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>ВЗАИМОВЛИЯНИЕ ПРОИЗВЕДЕНИЙ СЛОВЕСНОСТИ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Использование чужого слова в произведении: эпиграф, цитата, реминисценция.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</w:rPr>
      </w:pPr>
      <w:r w:rsidRPr="00F941F5">
        <w:rPr>
          <w:rFonts w:ascii="Times New Roman" w:hAnsi="Times New Roman"/>
        </w:rPr>
        <w:tab/>
        <w:t>Использование пословицы и загадки, героев и сюжетов народной словесности в произведениях русских писателей.</w:t>
      </w:r>
    </w:p>
    <w:p w:rsidR="0093646C" w:rsidRPr="00F941F5" w:rsidRDefault="0093646C">
      <w:pPr>
        <w:ind w:firstLine="567"/>
        <w:jc w:val="both"/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 xml:space="preserve">                </w:t>
      </w:r>
    </w:p>
    <w:p w:rsidR="0093646C" w:rsidRPr="00F941F5" w:rsidRDefault="0093646C" w:rsidP="001A5A6C">
      <w:pPr>
        <w:rPr>
          <w:rFonts w:ascii="Times New Roman" w:hAnsi="Times New Roman"/>
          <w:b/>
        </w:rPr>
      </w:pPr>
      <w:r w:rsidRPr="00F941F5">
        <w:rPr>
          <w:rFonts w:ascii="Times New Roman" w:hAnsi="Times New Roman"/>
          <w:b/>
        </w:rPr>
        <w:t xml:space="preserve">                                                                     </w:t>
      </w:r>
    </w:p>
    <w:p w:rsidR="0093646C" w:rsidRPr="00F941F5" w:rsidRDefault="0093646C" w:rsidP="001A5A6C">
      <w:pPr>
        <w:rPr>
          <w:rFonts w:ascii="Times New Roman" w:hAnsi="Times New Roman"/>
        </w:rPr>
      </w:pPr>
    </w:p>
    <w:p w:rsidR="00F941F5" w:rsidRDefault="0093646C" w:rsidP="001A5A6C">
      <w:pPr>
        <w:rPr>
          <w:rFonts w:ascii="Times New Roman" w:hAnsi="Times New Roman"/>
        </w:rPr>
      </w:pPr>
      <w:r w:rsidRPr="00F941F5">
        <w:rPr>
          <w:rFonts w:ascii="Times New Roman" w:hAnsi="Times New Roman"/>
        </w:rPr>
        <w:t xml:space="preserve">                                                                                     </w:t>
      </w:r>
    </w:p>
    <w:p w:rsidR="0093646C" w:rsidRPr="00F941F5" w:rsidRDefault="0093646C" w:rsidP="001A5A6C">
      <w:pPr>
        <w:rPr>
          <w:rFonts w:ascii="Times New Roman" w:hAnsi="Times New Roman"/>
        </w:rPr>
      </w:pPr>
      <w:r w:rsidRPr="00F941F5">
        <w:rPr>
          <w:rFonts w:ascii="Times New Roman" w:hAnsi="Times New Roman"/>
        </w:rPr>
        <w:lastRenderedPageBreak/>
        <w:t xml:space="preserve">   Учебно-тематическое планирование</w:t>
      </w:r>
    </w:p>
    <w:p w:rsidR="0093646C" w:rsidRPr="00F941F5" w:rsidRDefault="0093646C" w:rsidP="001A5A6C">
      <w:pPr>
        <w:rPr>
          <w:rFonts w:ascii="Times New Roman" w:hAnsi="Times New Roman"/>
          <w:b/>
        </w:rPr>
      </w:pPr>
    </w:p>
    <w:p w:rsidR="0093646C" w:rsidRPr="00F941F5" w:rsidRDefault="0093646C" w:rsidP="001A5A6C">
      <w:pPr>
        <w:rPr>
          <w:rFonts w:ascii="Times New Roman" w:hAnsi="Times New Roman"/>
          <w:b/>
          <w:bCs/>
          <w:color w:val="000000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103"/>
        <w:gridCol w:w="1276"/>
        <w:gridCol w:w="1701"/>
        <w:gridCol w:w="1701"/>
        <w:gridCol w:w="7"/>
      </w:tblGrid>
      <w:tr w:rsidR="00F941F5" w:rsidRPr="00F941F5" w:rsidTr="00F941F5">
        <w:trPr>
          <w:trHeight w:val="422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№ №</w:t>
            </w:r>
          </w:p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Название</w:t>
            </w:r>
          </w:p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 xml:space="preserve">Сроки </w:t>
            </w:r>
          </w:p>
          <w:p w:rsidR="00F941F5" w:rsidRPr="00F941F5" w:rsidRDefault="00F941F5" w:rsidP="00F941F5">
            <w:pPr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прохождения</w:t>
            </w:r>
          </w:p>
        </w:tc>
        <w:tc>
          <w:tcPr>
            <w:tcW w:w="1708" w:type="dxa"/>
            <w:gridSpan w:val="2"/>
            <w:shd w:val="clear" w:color="auto" w:fill="auto"/>
          </w:tcPr>
          <w:p w:rsidR="00F941F5" w:rsidRPr="00F941F5" w:rsidRDefault="00F941F5" w:rsidP="00F941F5">
            <w:pPr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Контрольные работы</w:t>
            </w:r>
          </w:p>
        </w:tc>
      </w:tr>
      <w:tr w:rsidR="00F941F5" w:rsidRPr="00F941F5" w:rsidTr="00F941F5">
        <w:trPr>
          <w:gridAfter w:val="1"/>
          <w:wAfter w:w="7" w:type="dxa"/>
          <w:trHeight w:val="199"/>
        </w:trPr>
        <w:tc>
          <w:tcPr>
            <w:tcW w:w="8755" w:type="dxa"/>
            <w:gridSpan w:val="4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номер</w:t>
            </w: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Слово и словесность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1ч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103" w:type="dxa"/>
          </w:tcPr>
          <w:p w:rsidR="00F941F5" w:rsidRPr="00F941F5" w:rsidRDefault="00F941F5" w:rsidP="00F9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 xml:space="preserve">РАЗНОВИДНОСТИ УПОТРЕБЛЕНИЯ ЯЗЫКА </w:t>
            </w:r>
          </w:p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3ч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ФОРМЫ СЛОВЕСНОГО ВЫРАЖЕНИЯ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4ч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тест</w:t>
            </w: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СТИЛИСТИЧЕСКАЯ ОКРАСКА СЛОВА. СТИЛЬ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3ч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РОДЫ, ВИДЫ И ЖАНРЫ ПРОИЗВЕДЕНИЙ СЛОВЕСНОСТИ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1ч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 xml:space="preserve"> УСТНАЯ НАРОДНАЯ СЛОВЕСНОСТЬ, ЕЕ ВИДЫ И ЖАНРЫ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2ч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546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ДУХОВНАЯ ЛИТЕРАТУРА, ЕЕ ВИДЫ И ЖАНРЫ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2ч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546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 xml:space="preserve"> ЭПИЧЕСКИЕ ПРОИЗВЕДЕНИЯ, ИХ СВОЕОБРАЗИЕ И ВИДЫ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7ч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546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ЛИРИЧЕСКИЕ ПРОИЗВЕДЕНИЯ, ИХ СВОЕОБРАЗИЕ И ВИДЫ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3ч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зачёт</w:t>
            </w:r>
          </w:p>
        </w:tc>
      </w:tr>
      <w:tr w:rsidR="00F941F5" w:rsidRPr="00F941F5" w:rsidTr="00F941F5">
        <w:trPr>
          <w:gridAfter w:val="1"/>
          <w:wAfter w:w="7" w:type="dxa"/>
          <w:trHeight w:val="546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ДРАМАТИЧЕСКИЕ ПРОИЗВЕДЕНИЯ, ИХ СВОЕОБРАЗИЕ И ВИДЫ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4ч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546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ЛИРО-ЭПИЧЕСКИЕ ПРОИЗВЕДЕНИЯ, ИХ СВОЕОБРАЗИЕ И ВИДЫ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2ч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941F5" w:rsidRPr="00F941F5" w:rsidTr="00F941F5">
        <w:trPr>
          <w:gridAfter w:val="1"/>
          <w:wAfter w:w="7" w:type="dxa"/>
          <w:trHeight w:val="546"/>
        </w:trPr>
        <w:tc>
          <w:tcPr>
            <w:tcW w:w="675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ВЗАИМОВЛИЯНИЕ ПРОИЗВЕДЕНИЙ СЛОВЕСНОСТИ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2ч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диктант</w:t>
            </w:r>
          </w:p>
        </w:tc>
      </w:tr>
      <w:tr w:rsidR="00F941F5" w:rsidRPr="00F941F5" w:rsidTr="00F941F5">
        <w:trPr>
          <w:gridAfter w:val="1"/>
          <w:wAfter w:w="7" w:type="dxa"/>
          <w:trHeight w:val="211"/>
        </w:trPr>
        <w:tc>
          <w:tcPr>
            <w:tcW w:w="5778" w:type="dxa"/>
            <w:gridSpan w:val="2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 w:rsidRPr="00F941F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276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34 ч</w:t>
            </w: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41F5" w:rsidRPr="00F941F5" w:rsidRDefault="00F941F5" w:rsidP="00F941F5">
            <w:pPr>
              <w:ind w:firstLine="567"/>
              <w:jc w:val="both"/>
              <w:rPr>
                <w:rFonts w:ascii="Times New Roman" w:hAnsi="Times New Roman"/>
              </w:rPr>
            </w:pPr>
            <w:r w:rsidRPr="00F941F5">
              <w:rPr>
                <w:rFonts w:ascii="Times New Roman" w:hAnsi="Times New Roman"/>
              </w:rPr>
              <w:t>3</w:t>
            </w:r>
          </w:p>
        </w:tc>
      </w:tr>
    </w:tbl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 w:rsidP="001A5A6C">
      <w:pPr>
        <w:ind w:firstLine="708"/>
        <w:rPr>
          <w:rFonts w:ascii="Times New Roman" w:hAnsi="Times New Roman"/>
          <w:b/>
          <w:bCs/>
          <w:color w:val="000000"/>
        </w:rPr>
      </w:pPr>
    </w:p>
    <w:p w:rsidR="0093646C" w:rsidRPr="00F941F5" w:rsidRDefault="0093646C">
      <w:pPr>
        <w:spacing w:after="200" w:line="276" w:lineRule="auto"/>
        <w:ind w:right="43" w:firstLine="518"/>
        <w:jc w:val="both"/>
        <w:rPr>
          <w:rFonts w:ascii="Times New Roman" w:hAnsi="Times New Roman"/>
          <w:b/>
          <w:shd w:val="clear" w:color="auto" w:fill="FFFFFF"/>
        </w:rPr>
      </w:pPr>
    </w:p>
    <w:p w:rsidR="0093646C" w:rsidRPr="00F941F5" w:rsidRDefault="0093646C">
      <w:pPr>
        <w:spacing w:after="200" w:line="276" w:lineRule="auto"/>
        <w:ind w:right="43" w:firstLine="518"/>
        <w:jc w:val="both"/>
        <w:rPr>
          <w:rFonts w:ascii="Times New Roman" w:hAnsi="Times New Roman"/>
          <w:b/>
          <w:shd w:val="clear" w:color="auto" w:fill="FFFFFF"/>
        </w:rPr>
      </w:pPr>
    </w:p>
    <w:p w:rsidR="0093646C" w:rsidRPr="00F941F5" w:rsidRDefault="0093646C">
      <w:pPr>
        <w:spacing w:after="200" w:line="276" w:lineRule="auto"/>
        <w:ind w:right="43" w:firstLine="518"/>
        <w:jc w:val="both"/>
        <w:rPr>
          <w:rFonts w:ascii="Times New Roman" w:hAnsi="Times New Roman"/>
          <w:b/>
          <w:shd w:val="clear" w:color="auto" w:fill="FFFFFF"/>
        </w:rPr>
      </w:pPr>
    </w:p>
    <w:p w:rsidR="0093646C" w:rsidRPr="00F941F5" w:rsidRDefault="0093646C">
      <w:pPr>
        <w:spacing w:after="200" w:line="276" w:lineRule="auto"/>
        <w:ind w:right="43" w:firstLine="518"/>
        <w:jc w:val="both"/>
        <w:rPr>
          <w:rFonts w:ascii="Times New Roman" w:hAnsi="Times New Roman"/>
          <w:b/>
          <w:shd w:val="clear" w:color="auto" w:fill="FFFFFF"/>
        </w:rPr>
      </w:pPr>
    </w:p>
    <w:p w:rsidR="0093646C" w:rsidRDefault="0093646C">
      <w:pPr>
        <w:spacing w:after="200" w:line="276" w:lineRule="auto"/>
        <w:ind w:right="43" w:firstLine="518"/>
        <w:jc w:val="both"/>
        <w:rPr>
          <w:rFonts w:ascii="Times New Roman" w:hAnsi="Times New Roman"/>
          <w:b/>
          <w:sz w:val="24"/>
          <w:shd w:val="clear" w:color="auto" w:fill="FFFFFF"/>
        </w:rPr>
      </w:pPr>
    </w:p>
    <w:p w:rsidR="0093646C" w:rsidRDefault="0093646C" w:rsidP="005D0637">
      <w:pPr>
        <w:shd w:val="clear" w:color="auto" w:fill="FFFFFF"/>
        <w:spacing w:line="322" w:lineRule="exact"/>
        <w:ind w:right="43" w:firstLine="518"/>
        <w:jc w:val="both"/>
        <w:sectPr w:rsidR="0093646C" w:rsidSect="001A5A6C">
          <w:pgSz w:w="16834" w:h="11909" w:orient="landscape"/>
          <w:pgMar w:top="851" w:right="851" w:bottom="851" w:left="851" w:header="720" w:footer="720" w:gutter="0"/>
          <w:cols w:space="60"/>
          <w:noEndnote/>
        </w:sectPr>
      </w:pPr>
    </w:p>
    <w:tbl>
      <w:tblPr>
        <w:tblW w:w="1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898"/>
        <w:gridCol w:w="2934"/>
        <w:gridCol w:w="827"/>
        <w:gridCol w:w="1428"/>
        <w:gridCol w:w="3122"/>
        <w:gridCol w:w="6028"/>
      </w:tblGrid>
      <w:tr w:rsidR="0093646C" w:rsidRPr="003652AF" w:rsidTr="00272EF6">
        <w:trPr>
          <w:trHeight w:val="33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706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706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379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Основные виды деятельности на уроке</w:t>
            </w:r>
          </w:p>
        </w:tc>
      </w:tr>
      <w:tr w:rsidR="0093646C" w:rsidRPr="003652AF" w:rsidTr="00BA774E">
        <w:trPr>
          <w:trHeight w:val="330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52A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Слово и словесность(1ч)</w:t>
            </w:r>
          </w:p>
        </w:tc>
      </w:tr>
      <w:tr w:rsidR="0093646C" w:rsidRPr="003652AF" w:rsidTr="003652AF">
        <w:trPr>
          <w:trHeight w:val="2271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Словесность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как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творчество.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Словесность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как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произведения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искусства слова,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совокупность всех словесных произведений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нижных и устных народных.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Знать, что такое словесность;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82" w:hanging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уметь работать со словарями различных типов; уметь сравнивать произведения искусства слова   и изобразитель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 xml:space="preserve">ного </w:t>
            </w: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со словарями различного типа.</w:t>
            </w:r>
          </w:p>
        </w:tc>
      </w:tr>
      <w:tr w:rsidR="0093646C" w:rsidRPr="003652AF" w:rsidTr="00BA774E">
        <w:trPr>
          <w:trHeight w:val="425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РАЗНОВИДНОСТИ УПОТРЕБЛЕНИЯ ЯЗЫКА (3ч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3652AF">
        <w:trPr>
          <w:trHeight w:val="1663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Разговорный язык и его разновидности.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Разговорный язык, его особенности.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Уметь отличать разговорный язык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7" w:firstLine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книжного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, узнавать черты каждой из разновиднос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>тей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разговорного языка и функциональ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>ных стилей литературного языка. Характеристика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функциональных стилей литературно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>го языка.</w:t>
            </w:r>
          </w:p>
        </w:tc>
      </w:tr>
      <w:tr w:rsidR="0093646C" w:rsidRPr="003652AF" w:rsidTr="00853E53">
        <w:trPr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Стили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литературно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>го языка.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Стили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литературного языка: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научный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публицистичес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z w:val="24"/>
                <w:szCs w:val="24"/>
              </w:rPr>
              <w:t>кий,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 w:firstLine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официально-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деловой.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Уметь давать характеристику стилям речи, отличать их.</w:t>
            </w:r>
          </w:p>
        </w:tc>
      </w:tr>
      <w:tr w:rsidR="0093646C" w:rsidRPr="003652AF" w:rsidTr="009F1BE9">
        <w:trPr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6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z w:val="24"/>
                <w:szCs w:val="24"/>
              </w:rPr>
              <w:t>ной литературы.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художествен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ной литературы</w:t>
            </w:r>
          </w:p>
        </w:tc>
        <w:tc>
          <w:tcPr>
            <w:tcW w:w="6070" w:type="dxa"/>
          </w:tcPr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особенности языка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z w:val="24"/>
                <w:szCs w:val="24"/>
              </w:rPr>
              <w:t>ной литературы.</w:t>
            </w:r>
          </w:p>
        </w:tc>
      </w:tr>
      <w:tr w:rsidR="0093646C" w:rsidRPr="003652AF" w:rsidTr="00BA774E">
        <w:trPr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3652A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ФОРМЫ СЛОВЕСНОГО ВЫРАЖЕНИЯ (4ч</w:t>
            </w:r>
            <w:proofErr w:type="gramEnd"/>
          </w:p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6A61FB">
        <w:trPr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Формы словесного выражения в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нехудожест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венной литературе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(словесности)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Устная и письменная формы словесного выражения; диалог и монолог в нехудожест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 xml:space="preserve">венной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словесности.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Уметь видеть содержание,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выраженное </w:t>
            </w:r>
            <w:proofErr w:type="gramStart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определенной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Словесной форме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proofErr w:type="gramEnd"/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абота в парах.</w:t>
            </w:r>
          </w:p>
        </w:tc>
      </w:tr>
      <w:tr w:rsidR="0093646C" w:rsidRPr="003652AF" w:rsidTr="003652AF">
        <w:trPr>
          <w:trHeight w:val="1972"/>
          <w:jc w:val="center"/>
        </w:trPr>
        <w:tc>
          <w:tcPr>
            <w:tcW w:w="680" w:type="dxa"/>
          </w:tcPr>
          <w:p w:rsidR="0093646C" w:rsidRPr="003652AF" w:rsidRDefault="00B32634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4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4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Формы словесного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выражения </w:t>
            </w:r>
            <w:proofErr w:type="gram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proofErr w:type="gramEnd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художествен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48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словесности. 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4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Стихи 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проза, их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различие.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2"/>
              <w:rPr>
                <w:rFonts w:ascii="Times New Roman" w:hAnsi="Times New Roman"/>
                <w:sz w:val="24"/>
                <w:szCs w:val="24"/>
              </w:rPr>
            </w:pP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2"/>
              <w:rPr>
                <w:rFonts w:ascii="Times New Roman" w:hAnsi="Times New Roman"/>
                <w:sz w:val="24"/>
                <w:szCs w:val="24"/>
              </w:rPr>
            </w:pP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2"/>
              <w:rPr>
                <w:rFonts w:ascii="Times New Roman" w:hAnsi="Times New Roman"/>
                <w:sz w:val="24"/>
                <w:szCs w:val="24"/>
              </w:rPr>
            </w:pP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0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11.10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Выразительные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Возможности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всех форм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Словесного выражения;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Выразительные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возможности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стихотворной 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прозаической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словесности.</w:t>
            </w:r>
          </w:p>
        </w:tc>
        <w:tc>
          <w:tcPr>
            <w:tcW w:w="6070" w:type="dxa"/>
          </w:tcPr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197" w:firstLine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Знать разные формы словесного выражения в художествен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 xml:space="preserve">ной </w:t>
            </w:r>
            <w:proofErr w:type="spell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словесности</w:t>
            </w:r>
            <w:proofErr w:type="gram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-то: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повествование,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описание, рассуждение; сказ; ритм; интонация. Повторить размеры стиха</w:t>
            </w:r>
          </w:p>
        </w:tc>
      </w:tr>
      <w:tr w:rsidR="0093646C" w:rsidRPr="003652AF" w:rsidTr="003652AF">
        <w:trPr>
          <w:trHeight w:val="938"/>
          <w:jc w:val="center"/>
        </w:trPr>
        <w:tc>
          <w:tcPr>
            <w:tcW w:w="680" w:type="dxa"/>
          </w:tcPr>
          <w:p w:rsidR="00B32634" w:rsidRDefault="00B32634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98" w:type="dxa"/>
          </w:tcPr>
          <w:p w:rsidR="00B32634" w:rsidRDefault="00B3263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«Проверь</w:t>
            </w:r>
          </w:p>
          <w:p w:rsidR="0093646C" w:rsidRPr="003652AF" w:rsidRDefault="00A42643" w:rsidP="00A426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С</w:t>
            </w:r>
            <w:r w:rsidR="0093646C" w:rsidRPr="003652AF">
              <w:rPr>
                <w:rFonts w:ascii="Times New Roman" w:hAnsi="Times New Roman"/>
                <w:sz w:val="24"/>
                <w:szCs w:val="24"/>
              </w:rPr>
              <w:t>ебя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.Закрепление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пройденных тем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Знать теоретические сведения по разделу программы,</w:t>
            </w:r>
          </w:p>
          <w:p w:rsidR="0093646C" w:rsidRPr="003652AF" w:rsidRDefault="0093646C" w:rsidP="00272EF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Уметь выполнить практические задания.</w:t>
            </w:r>
          </w:p>
        </w:tc>
      </w:tr>
      <w:tr w:rsidR="0093646C" w:rsidRPr="003652AF" w:rsidTr="00BA774E">
        <w:trPr>
          <w:trHeight w:val="530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AF">
              <w:rPr>
                <w:rFonts w:ascii="Times New Roman" w:hAnsi="Times New Roman"/>
                <w:b/>
                <w:sz w:val="24"/>
                <w:szCs w:val="24"/>
              </w:rPr>
              <w:t xml:space="preserve">СТИЛИСТИЧЕСКАЯ ОКРАСКА СЛОВА.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СТИЛЬ (3ч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3652AF">
        <w:trPr>
          <w:trHeight w:val="161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Стилистические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возможности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лексики и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фразеологии.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A42643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25</w:t>
            </w:r>
            <w:r w:rsidR="00F542B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10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Зависимость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смысла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высказывания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стилистической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окраски слов и выражений.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стилистические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возможности</w:t>
            </w:r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лексики и фразеологии, уметь их использовать в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анализе текста. Групповые   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</w:t>
            </w:r>
            <w:r w:rsidRPr="003652AF">
              <w:rPr>
                <w:rFonts w:ascii="Times New Roman" w:hAnsi="Times New Roman"/>
                <w:spacing w:val="-5"/>
                <w:sz w:val="24"/>
                <w:szCs w:val="24"/>
              </w:rPr>
              <w:t>ные задания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3652AF">
        <w:trPr>
          <w:trHeight w:val="2096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10,</w:t>
            </w:r>
          </w:p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Стилистические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возможности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частей речи.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 w:righ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Стилистические возможности синтаксиса.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Стилизация и пародия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Default="00F542BE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8.11</w:t>
            </w:r>
          </w:p>
          <w:p w:rsidR="00F542BE" w:rsidRDefault="00F542BE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542BE" w:rsidRDefault="00F542BE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542BE" w:rsidRPr="003652AF" w:rsidRDefault="00F542BE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15.11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Определение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стилистических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возможностей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существитель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ных,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20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прилагатель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ных, глаголов;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понятие о стилизации и пародии.</w:t>
            </w:r>
          </w:p>
        </w:tc>
        <w:tc>
          <w:tcPr>
            <w:tcW w:w="6070" w:type="dxa"/>
          </w:tcPr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Знать стилисти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ческие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возможности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частей речи;</w:t>
            </w:r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знать, что такое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стилизация и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пародия.</w:t>
            </w:r>
            <w:r w:rsidRPr="003652A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Выразитель</w:t>
            </w:r>
            <w:r w:rsidRPr="003652AF">
              <w:rPr>
                <w:rFonts w:ascii="Times New Roman" w:hAnsi="Times New Roman"/>
                <w:spacing w:val="-6"/>
                <w:sz w:val="24"/>
                <w:szCs w:val="24"/>
              </w:rPr>
              <w:t>ное чтение.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BA774E">
        <w:trPr>
          <w:trHeight w:val="531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РОДЫ, ВИДЫ И ЖАНРЫ ПРОИЗВЕДЕНИЙ СЛОВЕСНОСТИ (1ч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93646C" w:rsidRPr="003652AF" w:rsidTr="003652AF">
        <w:trPr>
          <w:trHeight w:val="1399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Этические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виды и жанры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народной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словесности.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F542BE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22.11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Роды, виды 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жанры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народной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словесности.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жанровые особенности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произведений</w:t>
            </w:r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устного народного творчества.</w:t>
            </w:r>
          </w:p>
        </w:tc>
      </w:tr>
      <w:tr w:rsidR="0093646C" w:rsidRPr="003652AF" w:rsidTr="00BA774E">
        <w:trPr>
          <w:trHeight w:val="529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Pr="003652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УСТНАЯ НАРОДНАЯ СЛОВЕСНОСТЬ, ЕЕ ВИДЫ И ЖАНРЫ (2ч</w:t>
            </w:r>
            <w:proofErr w:type="gramEnd"/>
          </w:p>
        </w:tc>
      </w:tr>
      <w:tr w:rsidR="0093646C" w:rsidRPr="003652AF" w:rsidTr="0043477E">
        <w:trPr>
          <w:trHeight w:val="45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Лирические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виды и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жанры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народной словесности.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Сообщения: «Кто и как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создает частушки?»,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«Какие чувства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выражаются в частушках?»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>Знать особенности лирических жанров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>фольклора.</w:t>
            </w:r>
          </w:p>
        </w:tc>
      </w:tr>
      <w:tr w:rsidR="0093646C" w:rsidRPr="003652AF" w:rsidTr="003652AF">
        <w:trPr>
          <w:trHeight w:val="125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Драматические виды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анры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словесности.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Петрушки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,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proofErr w:type="gramEnd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аек</w:t>
            </w:r>
            <w:proofErr w:type="spellEnd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, народная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драма -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Драматические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фольклора.</w:t>
            </w:r>
          </w:p>
        </w:tc>
        <w:tc>
          <w:tcPr>
            <w:tcW w:w="6070" w:type="dxa"/>
          </w:tcPr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особенности </w:t>
            </w:r>
            <w:proofErr w:type="gramStart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драматического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вида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устной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народной </w:t>
            </w:r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словесности.</w:t>
            </w:r>
          </w:p>
        </w:tc>
      </w:tr>
      <w:tr w:rsidR="0093646C" w:rsidRPr="003652AF" w:rsidTr="00BA774E">
        <w:trPr>
          <w:trHeight w:val="445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ДУХОВНАЯ ЛИТЕРАТУРА, ЕЕ ВИДЫ И ЖАНРЫ (2ч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033B60">
        <w:trPr>
          <w:trHeight w:val="375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Состав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жанры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Библии.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13.12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Жанры </w:t>
            </w:r>
            <w:proofErr w:type="spell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Библии</w:t>
            </w:r>
            <w:proofErr w:type="gram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овесть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притча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роповедь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молитва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ослания,псалмы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0" w:type="dxa"/>
          </w:tcPr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уникальность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жанров Библии.</w:t>
            </w:r>
          </w:p>
        </w:tc>
      </w:tr>
      <w:tr w:rsidR="0093646C" w:rsidRPr="003652AF" w:rsidTr="003652AF">
        <w:trPr>
          <w:trHeight w:val="1337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8"/>
                <w:sz w:val="24"/>
                <w:szCs w:val="24"/>
              </w:rPr>
              <w:t>Использова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ние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библейских тем в русской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словесности.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3124" w:type="dxa"/>
          </w:tcPr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 w:firstLine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использовани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 xml:space="preserve">ем библейских жанров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0" w:firstLine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русской литературе.</w:t>
            </w:r>
          </w:p>
        </w:tc>
        <w:tc>
          <w:tcPr>
            <w:tcW w:w="6070" w:type="dxa"/>
          </w:tcPr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произведения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русской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литературы, </w:t>
            </w:r>
            <w:proofErr w:type="gram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proofErr w:type="gramEnd"/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используются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библейские жанры. Найти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свои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6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примеры из </w:t>
            </w:r>
            <w:r w:rsidRPr="003652AF">
              <w:rPr>
                <w:rFonts w:ascii="Times New Roman" w:hAnsi="Times New Roman"/>
                <w:spacing w:val="-6"/>
                <w:sz w:val="24"/>
                <w:szCs w:val="24"/>
              </w:rPr>
              <w:t>литературы</w:t>
            </w:r>
          </w:p>
        </w:tc>
      </w:tr>
      <w:tr w:rsidR="0093646C" w:rsidRPr="003652AF" w:rsidTr="00BA774E">
        <w:trPr>
          <w:trHeight w:val="507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ЭПИЧЕСКИЕ ПРОИЗВЕДЕНИЯ, ИХ СВОЕОБРАЗИЕ И ВИДЫ (7ч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3652AF">
        <w:trPr>
          <w:trHeight w:val="992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Литературные сказки, </w:t>
            </w: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небылицы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агадки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скороговорки.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Литературные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сказки, небылицы,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загадки,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скороговорки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Уметь отличать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литературные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сказки от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народных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особенности сказок, </w:t>
            </w: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небылиц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агадок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скороговорок.</w:t>
            </w:r>
          </w:p>
        </w:tc>
      </w:tr>
      <w:tr w:rsidR="0093646C" w:rsidRPr="003652AF" w:rsidTr="004744FE">
        <w:trPr>
          <w:trHeight w:val="36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Басня.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Басня     и     ее особенности.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басни и их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274" w:hanging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Аллегория, мораль.    </w:t>
            </w:r>
          </w:p>
        </w:tc>
      </w:tr>
      <w:tr w:rsidR="0093646C" w:rsidRPr="003652AF" w:rsidTr="003652AF">
        <w:trPr>
          <w:trHeight w:val="85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Рассказ,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повесть,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роман.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Эпические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жанры.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характеристики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романа, повести, рассказа, </w:t>
            </w:r>
            <w:r w:rsidRPr="003652AF">
              <w:rPr>
                <w:rFonts w:ascii="Times New Roman" w:hAnsi="Times New Roman"/>
                <w:spacing w:val="-5"/>
                <w:sz w:val="24"/>
                <w:szCs w:val="24"/>
              </w:rPr>
              <w:t>новеллы и т.д.</w:t>
            </w:r>
          </w:p>
        </w:tc>
      </w:tr>
      <w:tr w:rsidR="0093646C" w:rsidRPr="003652AF" w:rsidTr="003652AF">
        <w:trPr>
          <w:trHeight w:val="1614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Повествование о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поступках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героя.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внешности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героя.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31.01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Герой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эпического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произведения и</w:t>
            </w:r>
          </w:p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способы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словесного выражения.</w:t>
            </w:r>
          </w:p>
        </w:tc>
        <w:tc>
          <w:tcPr>
            <w:tcW w:w="6070" w:type="dxa"/>
          </w:tcPr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особенности словесного выражения героя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Эпическом </w:t>
            </w:r>
            <w:proofErr w:type="gramStart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произведении</w:t>
            </w:r>
            <w:proofErr w:type="gramEnd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: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повествование,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описание. Чехов «Злоумышленник»,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Пушкин «Метель».</w:t>
            </w:r>
          </w:p>
        </w:tc>
      </w:tr>
      <w:tr w:rsidR="0093646C" w:rsidRPr="003652AF" w:rsidTr="003652AF">
        <w:trPr>
          <w:trHeight w:val="125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Пейзаж,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интерьер.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Рассуждение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о герое.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Роль пейзажа, интерьера </w:t>
            </w:r>
            <w:proofErr w:type="gramStart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для</w:t>
            </w:r>
            <w:proofErr w:type="gramEnd"/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характеристики героя 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73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рассуждения о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герое.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Знать роль указанных сре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характеристике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героя.</w:t>
            </w:r>
          </w:p>
        </w:tc>
      </w:tr>
      <w:tr w:rsidR="0093646C" w:rsidRPr="003652AF" w:rsidTr="003652AF">
        <w:trPr>
          <w:trHeight w:val="161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Сюжет 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фабула.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сюжета.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3124" w:type="dxa"/>
          </w:tcPr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Показать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многообразие</w:t>
            </w:r>
          </w:p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сюжетов, 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вопрос: почему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так</w:t>
            </w:r>
          </w:p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азнообразны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способы</w:t>
            </w:r>
          </w:p>
          <w:p w:rsidR="0093646C" w:rsidRPr="003652AF" w:rsidRDefault="0093646C" w:rsidP="0036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остроения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сюжетов?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Знать, что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такое сюжет и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фабула; уметь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Находить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различие в них;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знать этапы сюжета и его назначение.</w:t>
            </w:r>
          </w:p>
        </w:tc>
      </w:tr>
      <w:tr w:rsidR="0093646C" w:rsidRPr="003652AF" w:rsidTr="003652AF">
        <w:trPr>
          <w:trHeight w:val="177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композиции.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Художествен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ная деталь.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21.02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Стройность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композиции,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внесюжетные</w:t>
            </w:r>
            <w:proofErr w:type="spell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элементы,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ная деталь.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систему</w:t>
            </w:r>
          </w:p>
        </w:tc>
        <w:tc>
          <w:tcPr>
            <w:tcW w:w="6070" w:type="dxa"/>
          </w:tcPr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определение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композиции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внесюжетных</w:t>
            </w:r>
            <w:proofErr w:type="spellEnd"/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элементов и образов; знать роль деталей в художественном произведении.</w:t>
            </w:r>
            <w:r w:rsidRPr="003652A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Иллюстрации</w:t>
            </w:r>
          </w:p>
          <w:p w:rsidR="0093646C" w:rsidRPr="003652AF" w:rsidRDefault="0093646C" w:rsidP="007002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BA774E">
        <w:trPr>
          <w:trHeight w:val="487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ЛИРИЧЕСКИЕ ПРОИЗВЕДЕНИЯ, ИХ СВОЕОБРАЗИЕ И ВИДЫ (3ч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93646C" w:rsidRPr="003652AF" w:rsidTr="003652AF">
        <w:trPr>
          <w:trHeight w:val="2325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лирических</w:t>
            </w:r>
            <w:proofErr w:type="gramEnd"/>
          </w:p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Произведений.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Ода.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Элегия.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Своеобразие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лирических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произведений,</w:t>
            </w:r>
          </w:p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Изображение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явлений           и выражение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мыслей            и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чувств      поэта посредством языка в лирике.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Уметь читать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лирические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произведения в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родовой</w:t>
            </w:r>
            <w:proofErr w:type="gramEnd"/>
          </w:p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2AF">
              <w:rPr>
                <w:rFonts w:ascii="Times New Roman" w:hAnsi="Times New Roman"/>
                <w:sz w:val="24"/>
                <w:szCs w:val="24"/>
              </w:rPr>
              <w:t>специфике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меть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анализировать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стихи. Подбор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стихов.</w:t>
            </w:r>
          </w:p>
        </w:tc>
      </w:tr>
      <w:tr w:rsidR="0093646C" w:rsidRPr="003652AF" w:rsidTr="003652AF">
        <w:trPr>
          <w:trHeight w:val="1774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Композиция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стихотворе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ния.       Герой</w:t>
            </w:r>
          </w:p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лирического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</w:t>
            </w:r>
            <w:proofErr w:type="gram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я(</w:t>
            </w:r>
            <w:proofErr w:type="gramEnd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зачетная работа)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композиции -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слова, строки 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строфы;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лирический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герой в лирике.</w:t>
            </w:r>
          </w:p>
        </w:tc>
        <w:tc>
          <w:tcPr>
            <w:tcW w:w="6070" w:type="dxa"/>
          </w:tcPr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8"/>
                <w:sz w:val="24"/>
                <w:szCs w:val="24"/>
              </w:rPr>
              <w:t>Презентация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6"/>
                <w:sz w:val="24"/>
                <w:szCs w:val="24"/>
              </w:rPr>
              <w:t>самостоятель</w:t>
            </w:r>
            <w:r w:rsidRPr="003652AF">
              <w:rPr>
                <w:rFonts w:ascii="Times New Roman" w:hAnsi="Times New Roman"/>
                <w:spacing w:val="-4"/>
                <w:sz w:val="24"/>
                <w:szCs w:val="24"/>
              </w:rPr>
              <w:t>ного  анализа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6"/>
                <w:sz w:val="24"/>
                <w:szCs w:val="24"/>
              </w:rPr>
              <w:t>стихотворе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</w:tr>
      <w:tr w:rsidR="0093646C" w:rsidRPr="003652AF" w:rsidTr="003652AF">
        <w:trPr>
          <w:trHeight w:val="891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Урок анализа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лирического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стихотворе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3652AF">
              <w:rPr>
                <w:rFonts w:ascii="Times New Roman" w:hAnsi="Times New Roman"/>
                <w:spacing w:val="37"/>
                <w:sz w:val="24"/>
                <w:szCs w:val="24"/>
              </w:rPr>
              <w:t>3-4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стихотворений.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Знать порядок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(схему</w:t>
            </w:r>
            <w:proofErr w:type="gramStart"/>
            <w:r w:rsidRPr="003652AF">
              <w:rPr>
                <w:rFonts w:ascii="Times New Roman" w:hAnsi="Times New Roman"/>
                <w:sz w:val="24"/>
                <w:szCs w:val="24"/>
              </w:rPr>
              <w:t>)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proofErr w:type="gramEnd"/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нализа, учить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видеть средства изобразительности</w:t>
            </w:r>
          </w:p>
        </w:tc>
      </w:tr>
      <w:tr w:rsidR="0093646C" w:rsidRPr="003652AF" w:rsidTr="00BA774E">
        <w:trPr>
          <w:trHeight w:val="594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ДРАМАТИЧЕСКИЕ ПРОИЗВЕДЕНИЯ, ИХ СВОЕОБРАЗИЕ И ВИДЫ (4ч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BA4DDC">
        <w:trPr>
          <w:trHeight w:val="42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драматичес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 xml:space="preserve">ких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произведений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7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Трагедия. Комедия и драма.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Уметь понимать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произведения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этого рода.</w:t>
            </w:r>
          </w:p>
        </w:tc>
      </w:tr>
      <w:tr w:rsidR="0093646C" w:rsidRPr="003652AF" w:rsidTr="00E316D0">
        <w:trPr>
          <w:trHeight w:val="42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Герои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драматичес</w:t>
            </w:r>
            <w:r w:rsidRPr="003652AF">
              <w:rPr>
                <w:rFonts w:ascii="Times New Roman" w:hAnsi="Times New Roman"/>
                <w:sz w:val="24"/>
                <w:szCs w:val="24"/>
              </w:rPr>
              <w:softHyphen/>
              <w:t>кого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произведения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и способы их изображения.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7C54F4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Способы изображения героев в драматическом произведении.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Знать языковые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способы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изображения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героев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Драматического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произведения</w:t>
            </w:r>
            <w:proofErr w:type="gramStart"/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3652AF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3652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монолог, слова автора (ремарки).</w:t>
            </w:r>
          </w:p>
        </w:tc>
      </w:tr>
      <w:tr w:rsidR="0093646C" w:rsidRPr="003652AF" w:rsidTr="00DE46B1">
        <w:trPr>
          <w:trHeight w:val="42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" w:right="58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" w:right="58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" w:right="58" w:firstLine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Сюжет как конфликт, композиция драматичес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кого произве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652AF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3B1E0B" w:rsidRDefault="007C54F4" w:rsidP="003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  <w:p w:rsidR="003B1E0B" w:rsidRDefault="003B1E0B" w:rsidP="003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17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17.04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Сюжет,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конфликт,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композиция.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особенности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драматического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конфликта,</w:t>
            </w:r>
          </w:p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сюжета, композиции.</w:t>
            </w:r>
          </w:p>
        </w:tc>
      </w:tr>
      <w:tr w:rsidR="0093646C" w:rsidRPr="003652AF" w:rsidTr="00BA774E">
        <w:trPr>
          <w:trHeight w:val="420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ЛИРО-ЭПИЧЕСКИЕ ПРОИЗВЕДЕНИЯ, ИХ СВОЕОБРАЗИЕ И ВИДЫ (2ч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EF0BCE">
        <w:trPr>
          <w:trHeight w:val="42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Баллада. Поэма. Романы в стихах. Стихотворная проза.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3B1E0B" w:rsidRDefault="003B1E0B" w:rsidP="003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  <w:p w:rsidR="003B1E0B" w:rsidRPr="003652AF" w:rsidRDefault="003B1E0B" w:rsidP="003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17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Жанры лиро-эпических произведений</w:t>
            </w:r>
          </w:p>
        </w:tc>
        <w:tc>
          <w:tcPr>
            <w:tcW w:w="6070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Знать жанры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>лиро-эпических произведений</w:t>
            </w:r>
          </w:p>
        </w:tc>
      </w:tr>
      <w:tr w:rsidR="0093646C" w:rsidRPr="003652AF" w:rsidTr="00BA774E">
        <w:trPr>
          <w:trHeight w:val="420"/>
          <w:jc w:val="center"/>
        </w:trPr>
        <w:tc>
          <w:tcPr>
            <w:tcW w:w="15916" w:type="dxa"/>
            <w:gridSpan w:val="7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proofErr w:type="gramStart"/>
            <w:r w:rsidRPr="003652AF">
              <w:rPr>
                <w:rFonts w:ascii="Times New Roman" w:hAnsi="Times New Roman"/>
                <w:b/>
                <w:sz w:val="24"/>
                <w:szCs w:val="24"/>
              </w:rPr>
              <w:t>ВЗАИМОВЛИЯНИЕ ПРОИЗВЕДЕНИЙ СЛОВЕСНОСТИ (3ч</w:t>
            </w:r>
            <w:proofErr w:type="gramEnd"/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46C" w:rsidRPr="003652AF" w:rsidTr="00CB65F7">
        <w:trPr>
          <w:trHeight w:val="42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6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6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Эпиграф. Цитата.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93646C" w:rsidRPr="003652AF" w:rsidRDefault="003B1E0B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22.05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Использование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чужого слова в произведении.</w:t>
            </w:r>
          </w:p>
        </w:tc>
        <w:tc>
          <w:tcPr>
            <w:tcW w:w="6070" w:type="dxa"/>
            <w:vMerge w:val="restart"/>
          </w:tcPr>
          <w:p w:rsidR="0093646C" w:rsidRPr="003652AF" w:rsidRDefault="0093646C" w:rsidP="003414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Понимать смысл использования чужого слова в </w:t>
            </w:r>
            <w:r w:rsidRPr="003652AF">
              <w:rPr>
                <w:rFonts w:ascii="Times New Roman" w:hAnsi="Times New Roman"/>
                <w:spacing w:val="-3"/>
                <w:sz w:val="24"/>
                <w:szCs w:val="24"/>
              </w:rPr>
              <w:t>произведениях,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2A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уметь передать </w:t>
            </w:r>
            <w:r w:rsidRPr="003652AF">
              <w:rPr>
                <w:rFonts w:ascii="Times New Roman" w:hAnsi="Times New Roman"/>
                <w:sz w:val="24"/>
                <w:szCs w:val="24"/>
              </w:rPr>
              <w:t>этот смысл.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</w:tr>
      <w:tr w:rsidR="0093646C" w:rsidRPr="003652AF" w:rsidTr="00CB65F7">
        <w:trPr>
          <w:trHeight w:val="420"/>
          <w:jc w:val="center"/>
        </w:trPr>
        <w:tc>
          <w:tcPr>
            <w:tcW w:w="680" w:type="dxa"/>
          </w:tcPr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34.</w:t>
            </w:r>
          </w:p>
          <w:p w:rsidR="0093646C" w:rsidRPr="003652AF" w:rsidRDefault="0093646C" w:rsidP="00BA774E">
            <w:pPr>
              <w:widowControl w:val="0"/>
              <w:autoSpaceDE w:val="0"/>
              <w:autoSpaceDN w:val="0"/>
              <w:adjustRightInd w:val="0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Важнейшие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термины</w:t>
            </w:r>
          </w:p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словесности.</w:t>
            </w:r>
          </w:p>
        </w:tc>
        <w:tc>
          <w:tcPr>
            <w:tcW w:w="827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:rsidR="0093646C" w:rsidRPr="003652AF" w:rsidRDefault="003B1E0B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50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3124" w:type="dxa"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350" w:hanging="14"/>
              <w:rPr>
                <w:rFonts w:ascii="Times New Roman" w:hAnsi="Times New Roman"/>
                <w:sz w:val="24"/>
                <w:szCs w:val="24"/>
              </w:rPr>
            </w:pPr>
            <w:r w:rsidRPr="003652AF">
              <w:rPr>
                <w:rFonts w:ascii="Times New Roman" w:hAnsi="Times New Roman"/>
                <w:sz w:val="24"/>
                <w:szCs w:val="24"/>
              </w:rPr>
              <w:t xml:space="preserve">Диктант из важнейших терминов </w:t>
            </w:r>
            <w:r w:rsidRPr="003652AF">
              <w:rPr>
                <w:rFonts w:ascii="Times New Roman" w:hAnsi="Times New Roman"/>
                <w:spacing w:val="-2"/>
                <w:sz w:val="24"/>
                <w:szCs w:val="24"/>
              </w:rPr>
              <w:t>словесности.</w:t>
            </w:r>
          </w:p>
        </w:tc>
        <w:tc>
          <w:tcPr>
            <w:tcW w:w="6070" w:type="dxa"/>
            <w:vMerge/>
          </w:tcPr>
          <w:p w:rsidR="0093646C" w:rsidRPr="003652AF" w:rsidRDefault="0093646C" w:rsidP="00BA77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646C" w:rsidRPr="003652AF" w:rsidRDefault="0093646C" w:rsidP="005D0637">
      <w:pPr>
        <w:shd w:val="clear" w:color="auto" w:fill="FFFFFF"/>
        <w:spacing w:line="322" w:lineRule="exact"/>
        <w:ind w:right="43" w:firstLine="518"/>
        <w:jc w:val="both"/>
        <w:rPr>
          <w:rFonts w:ascii="Times New Roman" w:hAnsi="Times New Roman"/>
          <w:sz w:val="24"/>
          <w:szCs w:val="24"/>
        </w:rPr>
      </w:pPr>
    </w:p>
    <w:p w:rsidR="0093646C" w:rsidRPr="003652AF" w:rsidRDefault="0093646C">
      <w:pPr>
        <w:spacing w:after="200" w:line="276" w:lineRule="auto"/>
        <w:ind w:right="43" w:firstLine="518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3646C" w:rsidRPr="003652AF" w:rsidRDefault="0093646C">
      <w:pPr>
        <w:spacing w:after="200" w:line="276" w:lineRule="auto"/>
        <w:ind w:right="43" w:firstLine="518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3646C" w:rsidRDefault="0093646C">
      <w:pPr>
        <w:spacing w:after="200" w:line="276" w:lineRule="auto"/>
        <w:ind w:right="43" w:firstLine="518"/>
        <w:jc w:val="center"/>
        <w:rPr>
          <w:rFonts w:ascii="Times New Roman" w:hAnsi="Times New Roman"/>
          <w:b/>
          <w:sz w:val="24"/>
          <w:shd w:val="clear" w:color="auto" w:fill="FFFFFF"/>
        </w:rPr>
      </w:pPr>
    </w:p>
    <w:p w:rsidR="0093646C" w:rsidRDefault="0093646C">
      <w:pPr>
        <w:spacing w:after="200" w:line="276" w:lineRule="auto"/>
        <w:ind w:right="43" w:firstLine="518"/>
        <w:jc w:val="center"/>
        <w:rPr>
          <w:rFonts w:ascii="Times New Roman" w:hAnsi="Times New Roman"/>
          <w:b/>
          <w:sz w:val="24"/>
          <w:shd w:val="clear" w:color="auto" w:fill="FFFFFF"/>
        </w:rPr>
      </w:pPr>
    </w:p>
    <w:sectPr w:rsidR="0093646C" w:rsidSect="003652A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4204"/>
    <w:multiLevelType w:val="hybridMultilevel"/>
    <w:tmpl w:val="E92006E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1F39"/>
    <w:rsid w:val="00033B60"/>
    <w:rsid w:val="00045BE5"/>
    <w:rsid w:val="00057A93"/>
    <w:rsid w:val="001837F9"/>
    <w:rsid w:val="001A5A6C"/>
    <w:rsid w:val="002217B1"/>
    <w:rsid w:val="00224A7C"/>
    <w:rsid w:val="00272EF6"/>
    <w:rsid w:val="00295274"/>
    <w:rsid w:val="00314110"/>
    <w:rsid w:val="00330AB2"/>
    <w:rsid w:val="003414FD"/>
    <w:rsid w:val="003652AF"/>
    <w:rsid w:val="00390091"/>
    <w:rsid w:val="003B1E0B"/>
    <w:rsid w:val="003C1EC2"/>
    <w:rsid w:val="0043477E"/>
    <w:rsid w:val="004679FB"/>
    <w:rsid w:val="004744FE"/>
    <w:rsid w:val="004803D3"/>
    <w:rsid w:val="00507C66"/>
    <w:rsid w:val="005D0637"/>
    <w:rsid w:val="0062083F"/>
    <w:rsid w:val="00650EA2"/>
    <w:rsid w:val="006A61FB"/>
    <w:rsid w:val="00700248"/>
    <w:rsid w:val="00750F1D"/>
    <w:rsid w:val="007C54F4"/>
    <w:rsid w:val="007D60AF"/>
    <w:rsid w:val="008029E4"/>
    <w:rsid w:val="00853E53"/>
    <w:rsid w:val="0093646C"/>
    <w:rsid w:val="00980589"/>
    <w:rsid w:val="009979AB"/>
    <w:rsid w:val="009A61F6"/>
    <w:rsid w:val="009F1BE9"/>
    <w:rsid w:val="00A23544"/>
    <w:rsid w:val="00A4006E"/>
    <w:rsid w:val="00A42643"/>
    <w:rsid w:val="00A618BE"/>
    <w:rsid w:val="00B32634"/>
    <w:rsid w:val="00BA4DDC"/>
    <w:rsid w:val="00BA774E"/>
    <w:rsid w:val="00BE18B9"/>
    <w:rsid w:val="00C0793B"/>
    <w:rsid w:val="00C412C9"/>
    <w:rsid w:val="00CB65F7"/>
    <w:rsid w:val="00CC1D1E"/>
    <w:rsid w:val="00CE03B5"/>
    <w:rsid w:val="00D367CF"/>
    <w:rsid w:val="00D63921"/>
    <w:rsid w:val="00D953ED"/>
    <w:rsid w:val="00DE46B1"/>
    <w:rsid w:val="00E31385"/>
    <w:rsid w:val="00E316D0"/>
    <w:rsid w:val="00E9517D"/>
    <w:rsid w:val="00EA766F"/>
    <w:rsid w:val="00EE53BA"/>
    <w:rsid w:val="00EF0BCE"/>
    <w:rsid w:val="00F542BE"/>
    <w:rsid w:val="00F941F5"/>
    <w:rsid w:val="00FB4B0D"/>
    <w:rsid w:val="00FF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F9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5D0637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9A61F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045BE5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951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95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C7C4-D385-4BC5-A2C6-7CBFE8CF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cp:lastPrinted>2023-11-24T16:03:00Z</cp:lastPrinted>
  <dcterms:created xsi:type="dcterms:W3CDTF">2023-11-25T07:39:00Z</dcterms:created>
  <dcterms:modified xsi:type="dcterms:W3CDTF">2023-11-25T07:39:00Z</dcterms:modified>
</cp:coreProperties>
</file>